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169A" w:rsidRDefault="00DE1183" w:rsidP="0010194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10194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10194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>№ 265-A</w:t>
      </w:r>
      <w:r w:rsidR="006B2DA8">
        <w:rPr>
          <w:rFonts w:ascii="GHEA Grapalat" w:hAnsi="GHEA Grapalat"/>
          <w:i/>
          <w:sz w:val="24"/>
          <w:szCs w:val="24"/>
        </w:rPr>
        <w:t xml:space="preserve">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10194E" w:rsidRDefault="0010194E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10194E" w:rsidRDefault="0010194E" w:rsidP="0010194E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 w:rsidRPr="0010194E">
        <w:rPr>
          <w:rFonts w:ascii="GHEA Grapalat" w:hAnsi="GHEA Grapalat"/>
          <w:sz w:val="20"/>
        </w:rPr>
        <w:t>“</w:t>
      </w:r>
      <w:r w:rsidRPr="0010194E">
        <w:rPr>
          <w:rFonts w:ascii="GHEA Grapalat" w:hAnsi="GHEA Grapalat" w:hint="eastAsia"/>
          <w:sz w:val="20"/>
        </w:rPr>
        <w:t>ПОЛИКЛИНИКА</w:t>
      </w:r>
      <w:r w:rsidRPr="0010194E">
        <w:rPr>
          <w:rFonts w:ascii="GHEA Grapalat" w:hAnsi="GHEA Grapalat"/>
          <w:sz w:val="20"/>
        </w:rPr>
        <w:t xml:space="preserve"> N 20” </w:t>
      </w:r>
      <w:r w:rsidRPr="0010194E">
        <w:rPr>
          <w:rFonts w:ascii="GHEA Grapalat" w:hAnsi="GHEA Grapalat" w:hint="eastAsia"/>
          <w:sz w:val="20"/>
        </w:rPr>
        <w:t>ЗАО</w:t>
      </w:r>
      <w:r w:rsidR="005461BC" w:rsidRPr="0010194E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</w:t>
      </w:r>
      <w:r w:rsidR="008F4088" w:rsidRPr="008503C1">
        <w:rPr>
          <w:rFonts w:ascii="GHEA Grapalat" w:hAnsi="GHEA Grapalat"/>
          <w:sz w:val="20"/>
        </w:rPr>
        <w:t xml:space="preserve">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10194E">
        <w:rPr>
          <w:rFonts w:ascii="GHEA Grapalat" w:hAnsi="GHEA Grapalat"/>
          <w:sz w:val="20"/>
        </w:rPr>
        <w:t xml:space="preserve"> </w:t>
      </w:r>
      <w:r w:rsidRPr="0010194E">
        <w:rPr>
          <w:rFonts w:ascii="GHEA Grapalat" w:hAnsi="GHEA Grapalat"/>
          <w:sz w:val="20"/>
        </w:rPr>
        <w:t>“</w:t>
      </w:r>
      <w:r w:rsidR="0022767A" w:rsidRPr="0022767A">
        <w:rPr>
          <w:rFonts w:ascii="GHEA Grapalat" w:hAnsi="GHEA Grapalat"/>
          <w:sz w:val="20"/>
        </w:rPr>
        <w:t>Թ 20 ՊՈԼ-ՀՄԱ-ԱՊՁԲ-2019-11</w:t>
      </w:r>
      <w:r w:rsidRPr="0010194E">
        <w:rPr>
          <w:rFonts w:ascii="GHEA Grapalat" w:hAnsi="GHEA Grapalat"/>
          <w:sz w:val="20"/>
        </w:rPr>
        <w:t>”</w:t>
      </w:r>
      <w:r w:rsidR="008F36E5" w:rsidRPr="0010194E">
        <w:rPr>
          <w:rFonts w:ascii="GHEA Grapalat" w:hAnsi="GHEA Grapalat"/>
          <w:sz w:val="20"/>
        </w:rPr>
        <w:t>,</w:t>
      </w:r>
      <w:r w:rsidRPr="0010194E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Pr="0010194E">
        <w:rPr>
          <w:rFonts w:ascii="GHEA Grapalat" w:hAnsi="GHEA Grapalat"/>
          <w:sz w:val="20"/>
        </w:rPr>
        <w:t>“</w:t>
      </w:r>
      <w:r w:rsidR="0022767A" w:rsidRPr="0022767A">
        <w:rPr>
          <w:rFonts w:ascii="GHEA Grapalat" w:hAnsi="GHEA Grapalat"/>
          <w:sz w:val="20"/>
        </w:rPr>
        <w:t>прадуктов медицинского значение</w:t>
      </w:r>
      <w:r w:rsidRPr="0010194E">
        <w:rPr>
          <w:rFonts w:ascii="GHEA Grapalat" w:hAnsi="GHEA Grapalat" w:hint="eastAsia"/>
          <w:sz w:val="20"/>
        </w:rPr>
        <w:t>”</w:t>
      </w:r>
      <w:r w:rsidRPr="0010194E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503C1" w:rsidRDefault="008F4088" w:rsidP="0010194E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10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"/>
        <w:gridCol w:w="815"/>
        <w:gridCol w:w="170"/>
        <w:gridCol w:w="313"/>
        <w:gridCol w:w="88"/>
        <w:gridCol w:w="108"/>
        <w:gridCol w:w="884"/>
        <w:gridCol w:w="27"/>
        <w:gridCol w:w="91"/>
        <w:gridCol w:w="53"/>
        <w:gridCol w:w="553"/>
        <w:gridCol w:w="12"/>
        <w:gridCol w:w="180"/>
        <w:gridCol w:w="21"/>
        <w:gridCol w:w="613"/>
        <w:gridCol w:w="161"/>
        <w:gridCol w:w="49"/>
        <w:gridCol w:w="376"/>
        <w:gridCol w:w="43"/>
        <w:gridCol w:w="65"/>
        <w:gridCol w:w="117"/>
        <w:gridCol w:w="10"/>
        <w:gridCol w:w="94"/>
        <w:gridCol w:w="769"/>
        <w:gridCol w:w="36"/>
        <w:gridCol w:w="361"/>
        <w:gridCol w:w="26"/>
        <w:gridCol w:w="332"/>
        <w:gridCol w:w="391"/>
        <w:gridCol w:w="177"/>
        <w:gridCol w:w="152"/>
        <w:gridCol w:w="265"/>
        <w:gridCol w:w="105"/>
        <w:gridCol w:w="32"/>
        <w:gridCol w:w="342"/>
        <w:gridCol w:w="29"/>
        <w:gridCol w:w="311"/>
        <w:gridCol w:w="396"/>
        <w:gridCol w:w="132"/>
        <w:gridCol w:w="43"/>
        <w:gridCol w:w="174"/>
        <w:gridCol w:w="45"/>
        <w:gridCol w:w="200"/>
        <w:gridCol w:w="127"/>
        <w:gridCol w:w="536"/>
        <w:gridCol w:w="66"/>
        <w:gridCol w:w="142"/>
        <w:gridCol w:w="156"/>
        <w:gridCol w:w="795"/>
        <w:gridCol w:w="18"/>
      </w:tblGrid>
      <w:tr w:rsidR="005461BC" w:rsidRPr="00395B6E" w:rsidTr="00487072">
        <w:trPr>
          <w:gridBefore w:val="1"/>
          <w:gridAfter w:val="1"/>
          <w:wBefore w:w="46" w:type="dxa"/>
          <w:wAfter w:w="18" w:type="dxa"/>
          <w:trHeight w:val="146"/>
          <w:jc w:val="center"/>
        </w:trPr>
        <w:tc>
          <w:tcPr>
            <w:tcW w:w="98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4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7072">
        <w:trPr>
          <w:gridBefore w:val="1"/>
          <w:gridAfter w:val="1"/>
          <w:wBefore w:w="46" w:type="dxa"/>
          <w:wAfter w:w="18" w:type="dxa"/>
          <w:trHeight w:val="110"/>
          <w:jc w:val="center"/>
        </w:trPr>
        <w:tc>
          <w:tcPr>
            <w:tcW w:w="98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10"/>
            <w:shd w:val="clear" w:color="auto" w:fill="auto"/>
            <w:vAlign w:val="center"/>
          </w:tcPr>
          <w:p w:rsidR="009F073F" w:rsidRPr="00395B6E" w:rsidRDefault="005461BC" w:rsidP="002601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7072">
        <w:trPr>
          <w:gridBefore w:val="1"/>
          <w:gridAfter w:val="1"/>
          <w:wBefore w:w="46" w:type="dxa"/>
          <w:wAfter w:w="18" w:type="dxa"/>
          <w:trHeight w:val="175"/>
          <w:jc w:val="center"/>
        </w:trPr>
        <w:tc>
          <w:tcPr>
            <w:tcW w:w="98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2601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7072">
        <w:trPr>
          <w:gridBefore w:val="1"/>
          <w:gridAfter w:val="1"/>
          <w:wBefore w:w="46" w:type="dxa"/>
          <w:wAfter w:w="18" w:type="dxa"/>
          <w:trHeight w:val="275"/>
          <w:jc w:val="center"/>
        </w:trPr>
        <w:tc>
          <w:tcPr>
            <w:tcW w:w="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2601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67A" w:rsidRPr="00395B6E" w:rsidTr="00DD394A">
        <w:trPr>
          <w:gridBefore w:val="1"/>
          <w:gridAfter w:val="1"/>
          <w:wBefore w:w="46" w:type="dxa"/>
          <w:wAfter w:w="18" w:type="dxa"/>
          <w:trHeight w:val="40"/>
          <w:jc w:val="center"/>
        </w:trPr>
        <w:tc>
          <w:tcPr>
            <w:tcW w:w="985" w:type="dxa"/>
            <w:gridSpan w:val="2"/>
            <w:vAlign w:val="center"/>
          </w:tcPr>
          <w:p w:rsidR="0022767A" w:rsidRPr="005F7BF8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F7B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Диагностический набор для определения концентрации полного холестерина</w:t>
            </w:r>
          </w:p>
        </w:tc>
        <w:tc>
          <w:tcPr>
            <w:tcW w:w="697" w:type="dxa"/>
            <w:gridSpan w:val="3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720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720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18.576,00</w:t>
            </w:r>
          </w:p>
        </w:tc>
        <w:tc>
          <w:tcPr>
            <w:tcW w:w="1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18.576,00</w:t>
            </w:r>
          </w:p>
        </w:tc>
        <w:tc>
          <w:tcPr>
            <w:tcW w:w="1809" w:type="dxa"/>
            <w:gridSpan w:val="11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Диагностический набор для определения концентрации полного холестерина. Метод колориметрический, с конечной точкой. Набор должен соответствовать анализатору Stat Fax 1900 plus В момент передачи -не менее 3 месяца срока годности. For In Vitro Diagnostic only:</w:t>
            </w:r>
          </w:p>
        </w:tc>
        <w:tc>
          <w:tcPr>
            <w:tcW w:w="1822" w:type="dxa"/>
            <w:gridSpan w:val="6"/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Диагностический набор для определения концентрации полного холестерина. Метод колориметрический, с конечной точкой. Набор должен соответствовать анализатору Stat Fax 1900 plus В момент передачи -не менее 3 месяца срока годности. For In Vitro Diagnostic only:</w:t>
            </w:r>
          </w:p>
        </w:tc>
      </w:tr>
      <w:tr w:rsidR="0022767A" w:rsidRPr="00395B6E" w:rsidTr="00DD394A">
        <w:trPr>
          <w:gridBefore w:val="1"/>
          <w:gridAfter w:val="1"/>
          <w:wBefore w:w="46" w:type="dxa"/>
          <w:wAfter w:w="18" w:type="dxa"/>
          <w:trHeight w:val="40"/>
          <w:jc w:val="center"/>
        </w:trPr>
        <w:tc>
          <w:tcPr>
            <w:tcW w:w="985" w:type="dxa"/>
            <w:gridSpan w:val="2"/>
            <w:vAlign w:val="center"/>
          </w:tcPr>
          <w:p w:rsidR="0022767A" w:rsidRPr="005F7BF8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F7BF8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0" w:type="dxa"/>
            <w:gridSpan w:val="5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Диагностический набор для определения концентрации креатинина</w:t>
            </w:r>
          </w:p>
        </w:tc>
        <w:tc>
          <w:tcPr>
            <w:tcW w:w="697" w:type="dxa"/>
            <w:gridSpan w:val="3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1500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1500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54.000,00</w:t>
            </w:r>
          </w:p>
        </w:tc>
        <w:tc>
          <w:tcPr>
            <w:tcW w:w="13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54.000,00</w:t>
            </w:r>
          </w:p>
        </w:tc>
        <w:tc>
          <w:tcPr>
            <w:tcW w:w="1809" w:type="dxa"/>
            <w:gridSpan w:val="11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Диагностический набор для определения концентрации креатинина. Метод кинетический. В момент передачи -не менее 3 месяца срока годности. For In Vitro Diagnostic only:</w:t>
            </w:r>
          </w:p>
        </w:tc>
        <w:tc>
          <w:tcPr>
            <w:tcW w:w="1822" w:type="dxa"/>
            <w:gridSpan w:val="6"/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Диагностический набор для определения концентрации креатинина. Метод кинетический. В момент передачи -не менее 3 месяца срока годности. For In Vitro Diagnostic only:</w:t>
            </w:r>
          </w:p>
        </w:tc>
      </w:tr>
      <w:tr w:rsidR="0022767A" w:rsidRPr="00395B6E" w:rsidTr="00DD394A">
        <w:trPr>
          <w:gridBefore w:val="1"/>
          <w:gridAfter w:val="1"/>
          <w:wBefore w:w="46" w:type="dxa"/>
          <w:wAfter w:w="18" w:type="dxa"/>
          <w:trHeight w:val="40"/>
          <w:jc w:val="center"/>
        </w:trPr>
        <w:tc>
          <w:tcPr>
            <w:tcW w:w="985" w:type="dxa"/>
            <w:gridSpan w:val="2"/>
            <w:vAlign w:val="center"/>
          </w:tcPr>
          <w:p w:rsidR="0022767A" w:rsidRPr="005F7BF8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F7BF8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Бинт 5х10</w:t>
            </w:r>
          </w:p>
        </w:tc>
        <w:tc>
          <w:tcPr>
            <w:tcW w:w="697" w:type="dxa"/>
            <w:gridSpan w:val="3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90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90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7.200,00</w:t>
            </w:r>
          </w:p>
        </w:tc>
        <w:tc>
          <w:tcPr>
            <w:tcW w:w="13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7.200,00</w:t>
            </w:r>
          </w:p>
        </w:tc>
        <w:tc>
          <w:tcPr>
            <w:tcW w:w="1809" w:type="dxa"/>
            <w:gridSpan w:val="11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Бинт 5х10 нестерильный. Условные обозначения-"хранить в сухом месте". В момент передачи -не менее 3 месяца срока годности</w:t>
            </w:r>
          </w:p>
        </w:tc>
        <w:tc>
          <w:tcPr>
            <w:tcW w:w="1822" w:type="dxa"/>
            <w:gridSpan w:val="6"/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Бинт 5х10 нестерильный. Условные обозначения-"хранить в сухом месте". В момент передачи -не менее 3 месяца срока годности</w:t>
            </w:r>
          </w:p>
        </w:tc>
      </w:tr>
      <w:tr w:rsidR="0022767A" w:rsidRPr="00395B6E" w:rsidTr="00DD394A">
        <w:trPr>
          <w:gridBefore w:val="1"/>
          <w:gridAfter w:val="1"/>
          <w:wBefore w:w="46" w:type="dxa"/>
          <w:wAfter w:w="18" w:type="dxa"/>
          <w:trHeight w:val="40"/>
          <w:jc w:val="center"/>
        </w:trPr>
        <w:tc>
          <w:tcPr>
            <w:tcW w:w="985" w:type="dxa"/>
            <w:gridSpan w:val="2"/>
            <w:vAlign w:val="center"/>
          </w:tcPr>
          <w:p w:rsidR="0022767A" w:rsidRPr="005F7BF8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F7BF8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Бинт 7х14</w:t>
            </w:r>
          </w:p>
        </w:tc>
        <w:tc>
          <w:tcPr>
            <w:tcW w:w="697" w:type="dxa"/>
            <w:gridSpan w:val="3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70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70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7.000,00</w:t>
            </w:r>
          </w:p>
        </w:tc>
        <w:tc>
          <w:tcPr>
            <w:tcW w:w="13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7.000,00</w:t>
            </w:r>
          </w:p>
        </w:tc>
        <w:tc>
          <w:tcPr>
            <w:tcW w:w="1809" w:type="dxa"/>
            <w:gridSpan w:val="11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Бинт нестерильный,размер 7м х14см,плотность-28+2г/м2.Формат-штук.Условные обозначения-"хранить в сухом месте". В момент передачи -не менее 3 месяца срока годности</w:t>
            </w:r>
          </w:p>
        </w:tc>
        <w:tc>
          <w:tcPr>
            <w:tcW w:w="1822" w:type="dxa"/>
            <w:gridSpan w:val="6"/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Бинт нестерильный,размер 7м х14см,плотность-28+2г/м2.Формат-штук.Условные обозначения-"хранить в сухом месте". В момент передачи -не менее 3 месяца срока годности</w:t>
            </w:r>
          </w:p>
        </w:tc>
      </w:tr>
      <w:tr w:rsidR="0022767A" w:rsidRPr="00395B6E" w:rsidTr="00DD394A">
        <w:trPr>
          <w:gridBefore w:val="1"/>
          <w:gridAfter w:val="1"/>
          <w:wBefore w:w="46" w:type="dxa"/>
          <w:wAfter w:w="18" w:type="dxa"/>
          <w:trHeight w:val="40"/>
          <w:jc w:val="center"/>
        </w:trPr>
        <w:tc>
          <w:tcPr>
            <w:tcW w:w="985" w:type="dxa"/>
            <w:gridSpan w:val="2"/>
            <w:vAlign w:val="center"/>
          </w:tcPr>
          <w:p w:rsidR="0022767A" w:rsidRPr="005F7BF8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F7BF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Вата 100г</w:t>
            </w:r>
          </w:p>
        </w:tc>
        <w:tc>
          <w:tcPr>
            <w:tcW w:w="697" w:type="dxa"/>
            <w:gridSpan w:val="3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60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13.800,00</w:t>
            </w:r>
          </w:p>
        </w:tc>
        <w:tc>
          <w:tcPr>
            <w:tcW w:w="13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13.800,00</w:t>
            </w:r>
          </w:p>
        </w:tc>
        <w:tc>
          <w:tcPr>
            <w:tcW w:w="1809" w:type="dxa"/>
            <w:gridSpan w:val="11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Вата 100г-белого цвета,мягкая на ощупь ,гигроскопичная масса. В момент передачи -не менее 3 месяца срока годности</w:t>
            </w:r>
          </w:p>
        </w:tc>
        <w:tc>
          <w:tcPr>
            <w:tcW w:w="1822" w:type="dxa"/>
            <w:gridSpan w:val="6"/>
            <w:shd w:val="clear" w:color="auto" w:fill="auto"/>
            <w:vAlign w:val="center"/>
          </w:tcPr>
          <w:p w:rsidR="0022767A" w:rsidRPr="0022767A" w:rsidRDefault="0022767A" w:rsidP="0022767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2767A">
              <w:rPr>
                <w:rFonts w:ascii="GHEA Grapalat" w:hAnsi="GHEA Grapalat"/>
                <w:b/>
                <w:sz w:val="14"/>
                <w:szCs w:val="14"/>
              </w:rPr>
              <w:t>Вата 100г-белого цвета,мягкая на ощупь ,гигроскопичная масса. В момент передачи -не менее 3 месяца срока годности</w:t>
            </w: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169"/>
          <w:jc w:val="center"/>
        </w:trPr>
        <w:tc>
          <w:tcPr>
            <w:tcW w:w="10983" w:type="dxa"/>
            <w:gridSpan w:val="48"/>
            <w:shd w:val="clear" w:color="auto" w:fill="99CCFF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137"/>
          <w:jc w:val="center"/>
        </w:trPr>
        <w:tc>
          <w:tcPr>
            <w:tcW w:w="413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196"/>
          <w:jc w:val="center"/>
        </w:trPr>
        <w:tc>
          <w:tcPr>
            <w:tcW w:w="10983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7BF8" w:rsidRPr="00395B6E" w:rsidTr="004870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46" w:type="dxa"/>
          <w:wAfter w:w="18" w:type="dxa"/>
          <w:jc w:val="center"/>
        </w:trPr>
        <w:tc>
          <w:tcPr>
            <w:tcW w:w="10983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F7BF8" w:rsidRPr="00395B6E" w:rsidTr="004870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46" w:type="dxa"/>
          <w:wAfter w:w="18" w:type="dxa"/>
          <w:jc w:val="center"/>
        </w:trPr>
        <w:tc>
          <w:tcPr>
            <w:tcW w:w="1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5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F7BF8" w:rsidRPr="00395B6E" w:rsidTr="004870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46" w:type="dxa"/>
          <w:wAfter w:w="18" w:type="dxa"/>
          <w:trHeight w:val="65"/>
          <w:jc w:val="center"/>
        </w:trPr>
        <w:tc>
          <w:tcPr>
            <w:tcW w:w="1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7BF8" w:rsidRPr="00395B6E" w:rsidTr="004870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46" w:type="dxa"/>
          <w:wAfter w:w="18" w:type="dxa"/>
          <w:trHeight w:val="65"/>
          <w:jc w:val="center"/>
        </w:trPr>
        <w:tc>
          <w:tcPr>
            <w:tcW w:w="1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7BF8" w:rsidRPr="00395B6E" w:rsidTr="004870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46" w:type="dxa"/>
          <w:wAfter w:w="18" w:type="dxa"/>
          <w:trHeight w:val="196"/>
          <w:jc w:val="center"/>
        </w:trPr>
        <w:tc>
          <w:tcPr>
            <w:tcW w:w="10983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7BF8" w:rsidRPr="00395B6E" w:rsidTr="004870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46" w:type="dxa"/>
          <w:wAfter w:w="18" w:type="dxa"/>
          <w:trHeight w:val="155"/>
          <w:jc w:val="center"/>
        </w:trPr>
        <w:tc>
          <w:tcPr>
            <w:tcW w:w="675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5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3A79DA" w:rsidP="003A79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27</w:t>
            </w:r>
            <w:r w:rsidR="00487072" w:rsidRPr="0048707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="00487072" w:rsidRPr="0048707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.2019</w:t>
            </w:r>
          </w:p>
        </w:tc>
      </w:tr>
      <w:tr w:rsidR="005F7BF8" w:rsidRPr="00395B6E" w:rsidTr="004870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46" w:type="dxa"/>
          <w:wAfter w:w="18" w:type="dxa"/>
          <w:trHeight w:val="164"/>
          <w:jc w:val="center"/>
        </w:trPr>
        <w:tc>
          <w:tcPr>
            <w:tcW w:w="6035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7BF8" w:rsidRPr="00395B6E" w:rsidTr="004870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46" w:type="dxa"/>
          <w:wAfter w:w="18" w:type="dxa"/>
          <w:trHeight w:val="92"/>
          <w:jc w:val="center"/>
        </w:trPr>
        <w:tc>
          <w:tcPr>
            <w:tcW w:w="6035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7BF8" w:rsidRPr="00395B6E" w:rsidTr="004870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46" w:type="dxa"/>
          <w:wAfter w:w="18" w:type="dxa"/>
          <w:trHeight w:val="47"/>
          <w:jc w:val="center"/>
        </w:trPr>
        <w:tc>
          <w:tcPr>
            <w:tcW w:w="6035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F7BF8" w:rsidRPr="00395B6E" w:rsidTr="004870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46" w:type="dxa"/>
          <w:wAfter w:w="18" w:type="dxa"/>
          <w:trHeight w:val="47"/>
          <w:jc w:val="center"/>
        </w:trPr>
        <w:tc>
          <w:tcPr>
            <w:tcW w:w="6035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7BF8" w:rsidRPr="00395B6E" w:rsidTr="004870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46" w:type="dxa"/>
          <w:wAfter w:w="18" w:type="dxa"/>
          <w:trHeight w:val="155"/>
          <w:jc w:val="center"/>
        </w:trPr>
        <w:tc>
          <w:tcPr>
            <w:tcW w:w="6035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54"/>
          <w:jc w:val="center"/>
        </w:trPr>
        <w:tc>
          <w:tcPr>
            <w:tcW w:w="10983" w:type="dxa"/>
            <w:gridSpan w:val="48"/>
            <w:shd w:val="clear" w:color="auto" w:fill="99CCFF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40"/>
          <w:jc w:val="center"/>
        </w:trPr>
        <w:tc>
          <w:tcPr>
            <w:tcW w:w="1386" w:type="dxa"/>
            <w:gridSpan w:val="4"/>
            <w:vMerge w:val="restart"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9" w:type="dxa"/>
            <w:gridSpan w:val="36"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213"/>
          <w:jc w:val="center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9" w:type="dxa"/>
            <w:gridSpan w:val="36"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137"/>
          <w:jc w:val="center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6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F7BF8" w:rsidRPr="00395B6E" w:rsidTr="00023CED">
        <w:trPr>
          <w:gridBefore w:val="1"/>
          <w:gridAfter w:val="1"/>
          <w:wBefore w:w="46" w:type="dxa"/>
          <w:wAfter w:w="18" w:type="dxa"/>
          <w:trHeight w:val="137"/>
          <w:jc w:val="center"/>
        </w:trPr>
        <w:tc>
          <w:tcPr>
            <w:tcW w:w="13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87072" w:rsidRPr="00C63C35" w:rsidTr="0048707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1047" w:type="dxa"/>
            <w:gridSpan w:val="50"/>
            <w:shd w:val="clear" w:color="auto" w:fill="auto"/>
            <w:noWrap/>
            <w:vAlign w:val="center"/>
            <w:hideMark/>
          </w:tcPr>
          <w:p w:rsidR="00487072" w:rsidRPr="00C63C35" w:rsidRDefault="00487072" w:rsidP="00023CE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C63C35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</w:tr>
      <w:tr w:rsidR="003A79DA" w:rsidRPr="00C63C35" w:rsidTr="00596AB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540" w:type="dxa"/>
            <w:gridSpan w:val="6"/>
            <w:shd w:val="clear" w:color="auto" w:fill="auto"/>
            <w:noWrap/>
            <w:vAlign w:val="center"/>
            <w:hideMark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3C3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1" w:type="dxa"/>
            <w:gridSpan w:val="8"/>
            <w:vAlign w:val="center"/>
          </w:tcPr>
          <w:p w:rsidR="003A79DA" w:rsidRPr="003A79DA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79DA">
              <w:rPr>
                <w:rFonts w:ascii="GHEA Grapalat" w:hAnsi="GHEA Grapalat"/>
                <w:b/>
                <w:sz w:val="14"/>
                <w:szCs w:val="14"/>
              </w:rPr>
              <w:t>“Рома” ООО</w:t>
            </w:r>
          </w:p>
        </w:tc>
        <w:tc>
          <w:tcPr>
            <w:tcW w:w="1528" w:type="dxa"/>
            <w:gridSpan w:val="9"/>
            <w:shd w:val="clear" w:color="auto" w:fill="auto"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>8.600,00</w:t>
            </w:r>
          </w:p>
        </w:tc>
        <w:tc>
          <w:tcPr>
            <w:tcW w:w="1192" w:type="dxa"/>
            <w:gridSpan w:val="4"/>
            <w:shd w:val="clear" w:color="auto" w:fill="auto"/>
            <w:noWrap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>8.600,00</w:t>
            </w:r>
          </w:p>
        </w:tc>
        <w:tc>
          <w:tcPr>
            <w:tcW w:w="1454" w:type="dxa"/>
            <w:gridSpan w:val="7"/>
            <w:shd w:val="clear" w:color="auto" w:fill="auto"/>
            <w:noWrap/>
            <w:vAlign w:val="center"/>
          </w:tcPr>
          <w:p w:rsidR="003A79DA" w:rsidRPr="00453502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1.720,00</w:t>
            </w:r>
          </w:p>
        </w:tc>
        <w:tc>
          <w:tcPr>
            <w:tcW w:w="1253" w:type="dxa"/>
            <w:gridSpan w:val="6"/>
            <w:shd w:val="clear" w:color="auto" w:fill="auto"/>
            <w:noWrap/>
            <w:vAlign w:val="center"/>
          </w:tcPr>
          <w:p w:rsidR="003A79DA" w:rsidRPr="00453502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1.720,00</w:t>
            </w:r>
          </w:p>
        </w:tc>
        <w:tc>
          <w:tcPr>
            <w:tcW w:w="1082" w:type="dxa"/>
            <w:gridSpan w:val="5"/>
            <w:shd w:val="clear" w:color="auto" w:fill="auto"/>
            <w:noWrap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>10.320,00</w:t>
            </w:r>
          </w:p>
        </w:tc>
        <w:tc>
          <w:tcPr>
            <w:tcW w:w="1177" w:type="dxa"/>
            <w:gridSpan w:val="5"/>
            <w:shd w:val="clear" w:color="auto" w:fill="auto"/>
            <w:noWrap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>10.320,00</w:t>
            </w:r>
          </w:p>
        </w:tc>
      </w:tr>
      <w:tr w:rsidR="003A79DA" w:rsidRPr="00C63C35" w:rsidTr="00596AB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540" w:type="dxa"/>
            <w:gridSpan w:val="6"/>
            <w:shd w:val="clear" w:color="auto" w:fill="auto"/>
            <w:noWrap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821" w:type="dxa"/>
            <w:gridSpan w:val="8"/>
            <w:vAlign w:val="center"/>
          </w:tcPr>
          <w:p w:rsidR="003A79DA" w:rsidRPr="003A79DA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79DA">
              <w:rPr>
                <w:rFonts w:ascii="GHEA Grapalat" w:hAnsi="GHEA Grapalat"/>
                <w:b/>
                <w:sz w:val="14"/>
                <w:szCs w:val="14"/>
              </w:rPr>
              <w:t>“Виола” ООО</w:t>
            </w:r>
          </w:p>
        </w:tc>
        <w:tc>
          <w:tcPr>
            <w:tcW w:w="1528" w:type="dxa"/>
            <w:gridSpan w:val="9"/>
            <w:shd w:val="clear" w:color="auto" w:fill="auto"/>
            <w:vAlign w:val="center"/>
          </w:tcPr>
          <w:p w:rsidR="003A79DA" w:rsidRPr="006772EC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>13.500,00</w:t>
            </w:r>
          </w:p>
        </w:tc>
        <w:tc>
          <w:tcPr>
            <w:tcW w:w="1192" w:type="dxa"/>
            <w:gridSpan w:val="4"/>
            <w:shd w:val="clear" w:color="auto" w:fill="auto"/>
            <w:noWrap/>
            <w:vAlign w:val="center"/>
          </w:tcPr>
          <w:p w:rsidR="003A79DA" w:rsidRPr="006772EC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>13.500,00</w:t>
            </w:r>
          </w:p>
        </w:tc>
        <w:tc>
          <w:tcPr>
            <w:tcW w:w="1454" w:type="dxa"/>
            <w:gridSpan w:val="7"/>
            <w:shd w:val="clear" w:color="auto" w:fill="auto"/>
            <w:noWrap/>
            <w:vAlign w:val="center"/>
          </w:tcPr>
          <w:p w:rsidR="003A79DA" w:rsidRPr="006772EC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45350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453502">
              <w:rPr>
                <w:rFonts w:ascii="GHEA Grapalat" w:hAnsi="GHEA Grapalat"/>
                <w:b/>
                <w:sz w:val="14"/>
                <w:szCs w:val="14"/>
              </w:rPr>
              <w:t>00,00</w:t>
            </w:r>
          </w:p>
        </w:tc>
        <w:tc>
          <w:tcPr>
            <w:tcW w:w="1253" w:type="dxa"/>
            <w:gridSpan w:val="6"/>
            <w:shd w:val="clear" w:color="auto" w:fill="auto"/>
            <w:noWrap/>
            <w:vAlign w:val="center"/>
          </w:tcPr>
          <w:p w:rsidR="003A79DA" w:rsidRPr="006772EC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45350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453502">
              <w:rPr>
                <w:rFonts w:ascii="GHEA Grapalat" w:hAnsi="GHEA Grapalat"/>
                <w:b/>
                <w:sz w:val="14"/>
                <w:szCs w:val="14"/>
              </w:rPr>
              <w:t>00,00</w:t>
            </w:r>
          </w:p>
        </w:tc>
        <w:tc>
          <w:tcPr>
            <w:tcW w:w="1082" w:type="dxa"/>
            <w:gridSpan w:val="5"/>
            <w:shd w:val="clear" w:color="auto" w:fill="auto"/>
            <w:noWrap/>
            <w:vAlign w:val="center"/>
          </w:tcPr>
          <w:p w:rsidR="003A79DA" w:rsidRPr="006772EC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16.200,00</w:t>
            </w:r>
          </w:p>
        </w:tc>
        <w:tc>
          <w:tcPr>
            <w:tcW w:w="1177" w:type="dxa"/>
            <w:gridSpan w:val="5"/>
            <w:shd w:val="clear" w:color="auto" w:fill="auto"/>
            <w:noWrap/>
            <w:vAlign w:val="center"/>
          </w:tcPr>
          <w:p w:rsidR="003A79DA" w:rsidRPr="006772EC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16.200,00</w:t>
            </w:r>
          </w:p>
        </w:tc>
      </w:tr>
      <w:tr w:rsidR="00487072" w:rsidRPr="00C63C35" w:rsidTr="0048707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1047" w:type="dxa"/>
            <w:gridSpan w:val="50"/>
            <w:shd w:val="clear" w:color="auto" w:fill="auto"/>
            <w:noWrap/>
            <w:vAlign w:val="center"/>
            <w:hideMark/>
          </w:tcPr>
          <w:p w:rsidR="00487072" w:rsidRPr="00C63C35" w:rsidRDefault="00487072" w:rsidP="00023CE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 2</w:t>
            </w:r>
          </w:p>
        </w:tc>
      </w:tr>
      <w:tr w:rsidR="003A79DA" w:rsidRPr="00C63C35" w:rsidTr="0048707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540" w:type="dxa"/>
            <w:gridSpan w:val="6"/>
            <w:shd w:val="clear" w:color="auto" w:fill="auto"/>
            <w:noWrap/>
            <w:vAlign w:val="center"/>
            <w:hideMark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3C3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1" w:type="dxa"/>
            <w:gridSpan w:val="8"/>
            <w:shd w:val="clear" w:color="auto" w:fill="auto"/>
            <w:vAlign w:val="center"/>
          </w:tcPr>
          <w:p w:rsidR="003A79DA" w:rsidRPr="003A79DA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79DA">
              <w:rPr>
                <w:rFonts w:ascii="GHEA Grapalat" w:hAnsi="GHEA Grapalat"/>
                <w:b/>
                <w:sz w:val="14"/>
                <w:szCs w:val="14"/>
              </w:rPr>
              <w:t>“Рома” ООО</w:t>
            </w:r>
          </w:p>
        </w:tc>
        <w:tc>
          <w:tcPr>
            <w:tcW w:w="1528" w:type="dxa"/>
            <w:gridSpan w:val="9"/>
            <w:shd w:val="clear" w:color="auto" w:fill="auto"/>
            <w:vAlign w:val="center"/>
          </w:tcPr>
          <w:p w:rsidR="003A79DA" w:rsidRPr="006772EC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>10.000,00</w:t>
            </w:r>
          </w:p>
        </w:tc>
        <w:tc>
          <w:tcPr>
            <w:tcW w:w="1192" w:type="dxa"/>
            <w:gridSpan w:val="4"/>
            <w:shd w:val="clear" w:color="auto" w:fill="auto"/>
            <w:noWrap/>
            <w:vAlign w:val="center"/>
          </w:tcPr>
          <w:p w:rsidR="003A79DA" w:rsidRPr="006772EC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>10.000,00</w:t>
            </w:r>
          </w:p>
        </w:tc>
        <w:tc>
          <w:tcPr>
            <w:tcW w:w="1454" w:type="dxa"/>
            <w:gridSpan w:val="7"/>
            <w:shd w:val="clear" w:color="auto" w:fill="auto"/>
            <w:noWrap/>
            <w:vAlign w:val="center"/>
          </w:tcPr>
          <w:p w:rsidR="003A79DA" w:rsidRPr="006772EC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453502">
              <w:rPr>
                <w:rFonts w:ascii="GHEA Grapalat" w:hAnsi="GHEA Grapalat"/>
                <w:b/>
                <w:sz w:val="14"/>
                <w:szCs w:val="14"/>
              </w:rPr>
              <w:t>.000,00</w:t>
            </w:r>
          </w:p>
        </w:tc>
        <w:tc>
          <w:tcPr>
            <w:tcW w:w="1253" w:type="dxa"/>
            <w:gridSpan w:val="6"/>
            <w:shd w:val="clear" w:color="auto" w:fill="auto"/>
            <w:noWrap/>
            <w:vAlign w:val="center"/>
          </w:tcPr>
          <w:p w:rsidR="003A79DA" w:rsidRPr="006772EC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453502">
              <w:rPr>
                <w:rFonts w:ascii="GHEA Grapalat" w:hAnsi="GHEA Grapalat"/>
                <w:b/>
                <w:sz w:val="14"/>
                <w:szCs w:val="14"/>
              </w:rPr>
              <w:t>.000,00</w:t>
            </w:r>
          </w:p>
        </w:tc>
        <w:tc>
          <w:tcPr>
            <w:tcW w:w="1082" w:type="dxa"/>
            <w:gridSpan w:val="5"/>
            <w:shd w:val="clear" w:color="auto" w:fill="auto"/>
            <w:noWrap/>
            <w:vAlign w:val="center"/>
          </w:tcPr>
          <w:p w:rsidR="003A79DA" w:rsidRPr="006772EC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Pr="00453502">
              <w:rPr>
                <w:rFonts w:ascii="GHEA Grapalat" w:hAnsi="GHEA Grapalat"/>
                <w:b/>
                <w:sz w:val="14"/>
                <w:szCs w:val="14"/>
              </w:rPr>
              <w:t>.000,00</w:t>
            </w:r>
          </w:p>
        </w:tc>
        <w:tc>
          <w:tcPr>
            <w:tcW w:w="1177" w:type="dxa"/>
            <w:gridSpan w:val="5"/>
            <w:shd w:val="clear" w:color="auto" w:fill="auto"/>
            <w:noWrap/>
            <w:vAlign w:val="center"/>
          </w:tcPr>
          <w:p w:rsidR="003A79DA" w:rsidRPr="006772EC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Pr="00453502">
              <w:rPr>
                <w:rFonts w:ascii="GHEA Grapalat" w:hAnsi="GHEA Grapalat"/>
                <w:b/>
                <w:sz w:val="14"/>
                <w:szCs w:val="14"/>
              </w:rPr>
              <w:t>.000,00</w:t>
            </w:r>
          </w:p>
        </w:tc>
      </w:tr>
      <w:tr w:rsidR="003A79DA" w:rsidRPr="00C63C35" w:rsidTr="0048707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540" w:type="dxa"/>
            <w:gridSpan w:val="6"/>
            <w:shd w:val="clear" w:color="auto" w:fill="auto"/>
            <w:noWrap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821" w:type="dxa"/>
            <w:gridSpan w:val="8"/>
            <w:shd w:val="clear" w:color="auto" w:fill="auto"/>
            <w:vAlign w:val="center"/>
          </w:tcPr>
          <w:p w:rsidR="003A79DA" w:rsidRPr="003A79DA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79DA">
              <w:rPr>
                <w:rFonts w:ascii="GHEA Grapalat" w:hAnsi="GHEA Grapalat"/>
                <w:b/>
                <w:sz w:val="14"/>
                <w:szCs w:val="14"/>
              </w:rPr>
              <w:t>“Виола” ООО</w:t>
            </w:r>
          </w:p>
        </w:tc>
        <w:tc>
          <w:tcPr>
            <w:tcW w:w="1528" w:type="dxa"/>
            <w:gridSpan w:val="9"/>
            <w:shd w:val="clear" w:color="auto" w:fill="auto"/>
            <w:vAlign w:val="center"/>
          </w:tcPr>
          <w:p w:rsidR="003A79DA" w:rsidRPr="006772EC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21E9">
              <w:rPr>
                <w:rFonts w:ascii="GHEA Grapalat" w:hAnsi="GHEA Grapalat"/>
                <w:b/>
                <w:sz w:val="14"/>
                <w:szCs w:val="14"/>
              </w:rPr>
              <w:t>17.500,00</w:t>
            </w:r>
          </w:p>
        </w:tc>
        <w:tc>
          <w:tcPr>
            <w:tcW w:w="1192" w:type="dxa"/>
            <w:gridSpan w:val="4"/>
            <w:shd w:val="clear" w:color="auto" w:fill="auto"/>
            <w:noWrap/>
            <w:vAlign w:val="center"/>
          </w:tcPr>
          <w:p w:rsidR="003A79DA" w:rsidRPr="006772EC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21E9">
              <w:rPr>
                <w:rFonts w:ascii="GHEA Grapalat" w:hAnsi="GHEA Grapalat"/>
                <w:b/>
                <w:sz w:val="14"/>
                <w:szCs w:val="14"/>
              </w:rPr>
              <w:t>17.500,00</w:t>
            </w:r>
          </w:p>
        </w:tc>
        <w:tc>
          <w:tcPr>
            <w:tcW w:w="1454" w:type="dxa"/>
            <w:gridSpan w:val="7"/>
            <w:shd w:val="clear" w:color="auto" w:fill="auto"/>
            <w:noWrap/>
            <w:vAlign w:val="center"/>
          </w:tcPr>
          <w:p w:rsidR="003A79DA" w:rsidRPr="006772EC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Pr="00D004E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</w:t>
            </w:r>
            <w:r w:rsidRPr="00D004E1">
              <w:rPr>
                <w:rFonts w:ascii="GHEA Grapalat" w:hAnsi="GHEA Grapalat"/>
                <w:b/>
                <w:sz w:val="14"/>
                <w:szCs w:val="14"/>
              </w:rPr>
              <w:t>0,00</w:t>
            </w:r>
          </w:p>
        </w:tc>
        <w:tc>
          <w:tcPr>
            <w:tcW w:w="1253" w:type="dxa"/>
            <w:gridSpan w:val="6"/>
            <w:shd w:val="clear" w:color="auto" w:fill="auto"/>
            <w:noWrap/>
            <w:vAlign w:val="center"/>
          </w:tcPr>
          <w:p w:rsidR="003A79DA" w:rsidRPr="006772EC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Pr="00D004E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</w:t>
            </w:r>
            <w:r w:rsidRPr="00D004E1">
              <w:rPr>
                <w:rFonts w:ascii="GHEA Grapalat" w:hAnsi="GHEA Grapalat"/>
                <w:b/>
                <w:sz w:val="14"/>
                <w:szCs w:val="14"/>
              </w:rPr>
              <w:t>0,00</w:t>
            </w:r>
          </w:p>
        </w:tc>
        <w:tc>
          <w:tcPr>
            <w:tcW w:w="1082" w:type="dxa"/>
            <w:gridSpan w:val="5"/>
            <w:shd w:val="clear" w:color="auto" w:fill="auto"/>
            <w:noWrap/>
            <w:vAlign w:val="center"/>
          </w:tcPr>
          <w:p w:rsidR="003A79DA" w:rsidRPr="006772EC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21E9">
              <w:rPr>
                <w:rFonts w:ascii="GHEA Grapalat" w:hAnsi="GHEA Grapalat"/>
                <w:b/>
                <w:sz w:val="14"/>
                <w:szCs w:val="14"/>
              </w:rPr>
              <w:t>21.000,00</w:t>
            </w:r>
          </w:p>
        </w:tc>
        <w:tc>
          <w:tcPr>
            <w:tcW w:w="1177" w:type="dxa"/>
            <w:gridSpan w:val="5"/>
            <w:shd w:val="clear" w:color="auto" w:fill="auto"/>
            <w:noWrap/>
            <w:vAlign w:val="center"/>
          </w:tcPr>
          <w:p w:rsidR="003A79DA" w:rsidRPr="006772EC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21E9">
              <w:rPr>
                <w:rFonts w:ascii="GHEA Grapalat" w:hAnsi="GHEA Grapalat"/>
                <w:b/>
                <w:sz w:val="14"/>
                <w:szCs w:val="14"/>
              </w:rPr>
              <w:t>21.000,00</w:t>
            </w:r>
          </w:p>
        </w:tc>
      </w:tr>
      <w:tr w:rsidR="00487072" w:rsidRPr="00C63C35" w:rsidTr="0048707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1047" w:type="dxa"/>
            <w:gridSpan w:val="50"/>
            <w:shd w:val="clear" w:color="auto" w:fill="auto"/>
            <w:noWrap/>
            <w:vAlign w:val="center"/>
            <w:hideMark/>
          </w:tcPr>
          <w:p w:rsidR="00487072" w:rsidRPr="00C63C35" w:rsidRDefault="00487072" w:rsidP="00023CE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 3</w:t>
            </w:r>
          </w:p>
        </w:tc>
      </w:tr>
      <w:tr w:rsidR="003A79DA" w:rsidRPr="00C63C35" w:rsidTr="0048707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540" w:type="dxa"/>
            <w:gridSpan w:val="6"/>
            <w:shd w:val="clear" w:color="auto" w:fill="auto"/>
            <w:noWrap/>
            <w:vAlign w:val="center"/>
            <w:hideMark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3C3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1" w:type="dxa"/>
            <w:gridSpan w:val="8"/>
            <w:shd w:val="clear" w:color="auto" w:fill="auto"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79DA">
              <w:rPr>
                <w:rFonts w:ascii="GHEA Grapalat" w:hAnsi="GHEA Grapalat"/>
                <w:b/>
                <w:sz w:val="14"/>
                <w:szCs w:val="14"/>
              </w:rPr>
              <w:t>“</w:t>
            </w:r>
            <w:r w:rsidRPr="003A79DA">
              <w:rPr>
                <w:rFonts w:ascii="GHEA Grapalat" w:hAnsi="GHEA Grapalat" w:hint="eastAsia"/>
                <w:b/>
                <w:sz w:val="14"/>
                <w:szCs w:val="14"/>
              </w:rPr>
              <w:t>Лейко”</w:t>
            </w:r>
            <w:r w:rsidRPr="003A79D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9DA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528" w:type="dxa"/>
            <w:gridSpan w:val="9"/>
            <w:shd w:val="clear" w:color="auto" w:fill="auto"/>
            <w:vAlign w:val="center"/>
          </w:tcPr>
          <w:p w:rsidR="003A79DA" w:rsidRPr="008521E9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4.410,00</w:t>
            </w:r>
          </w:p>
        </w:tc>
        <w:tc>
          <w:tcPr>
            <w:tcW w:w="1192" w:type="dxa"/>
            <w:gridSpan w:val="4"/>
            <w:shd w:val="clear" w:color="auto" w:fill="auto"/>
            <w:noWrap/>
            <w:vAlign w:val="center"/>
          </w:tcPr>
          <w:p w:rsidR="003A79DA" w:rsidRPr="008521E9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4.410,00</w:t>
            </w:r>
          </w:p>
        </w:tc>
        <w:tc>
          <w:tcPr>
            <w:tcW w:w="1454" w:type="dxa"/>
            <w:gridSpan w:val="7"/>
            <w:shd w:val="clear" w:color="auto" w:fill="auto"/>
            <w:noWrap/>
            <w:vAlign w:val="center"/>
          </w:tcPr>
          <w:p w:rsidR="003A79DA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53" w:type="dxa"/>
            <w:gridSpan w:val="6"/>
            <w:shd w:val="clear" w:color="auto" w:fill="auto"/>
            <w:noWrap/>
            <w:vAlign w:val="center"/>
          </w:tcPr>
          <w:p w:rsidR="003A79DA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2" w:type="dxa"/>
            <w:gridSpan w:val="5"/>
            <w:shd w:val="clear" w:color="auto" w:fill="auto"/>
            <w:noWrap/>
            <w:vAlign w:val="center"/>
          </w:tcPr>
          <w:p w:rsidR="003A79DA" w:rsidRPr="008521E9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4.410,00</w:t>
            </w:r>
          </w:p>
        </w:tc>
        <w:tc>
          <w:tcPr>
            <w:tcW w:w="1177" w:type="dxa"/>
            <w:gridSpan w:val="5"/>
            <w:shd w:val="clear" w:color="auto" w:fill="auto"/>
            <w:noWrap/>
            <w:vAlign w:val="center"/>
          </w:tcPr>
          <w:p w:rsidR="003A79DA" w:rsidRPr="008521E9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4.410,00</w:t>
            </w:r>
          </w:p>
        </w:tc>
      </w:tr>
      <w:tr w:rsidR="00487072" w:rsidRPr="00C63C35" w:rsidTr="0048707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1047" w:type="dxa"/>
            <w:gridSpan w:val="50"/>
            <w:shd w:val="clear" w:color="auto" w:fill="auto"/>
            <w:noWrap/>
            <w:vAlign w:val="center"/>
            <w:hideMark/>
          </w:tcPr>
          <w:p w:rsidR="00487072" w:rsidRPr="00C63C35" w:rsidRDefault="00487072" w:rsidP="00023CE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 4</w:t>
            </w:r>
          </w:p>
        </w:tc>
      </w:tr>
      <w:tr w:rsidR="003A79DA" w:rsidRPr="00C63C35" w:rsidTr="0048707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540" w:type="dxa"/>
            <w:gridSpan w:val="6"/>
            <w:shd w:val="clear" w:color="auto" w:fill="auto"/>
            <w:noWrap/>
            <w:vAlign w:val="center"/>
            <w:hideMark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3C3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1" w:type="dxa"/>
            <w:gridSpan w:val="8"/>
            <w:shd w:val="clear" w:color="auto" w:fill="auto"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79DA">
              <w:rPr>
                <w:rFonts w:ascii="GHEA Grapalat" w:hAnsi="GHEA Grapalat"/>
                <w:b/>
                <w:sz w:val="14"/>
                <w:szCs w:val="14"/>
              </w:rPr>
              <w:t>“</w:t>
            </w:r>
            <w:r w:rsidRPr="003A79DA">
              <w:rPr>
                <w:rFonts w:ascii="GHEA Grapalat" w:hAnsi="GHEA Grapalat" w:hint="eastAsia"/>
                <w:b/>
                <w:sz w:val="14"/>
                <w:szCs w:val="14"/>
              </w:rPr>
              <w:t>Лейко”</w:t>
            </w:r>
            <w:r w:rsidRPr="003A79D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9DA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528" w:type="dxa"/>
            <w:gridSpan w:val="9"/>
            <w:shd w:val="clear" w:color="auto" w:fill="auto"/>
            <w:vAlign w:val="center"/>
          </w:tcPr>
          <w:p w:rsidR="003A79DA" w:rsidRPr="008521E9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6.020,00</w:t>
            </w:r>
          </w:p>
        </w:tc>
        <w:tc>
          <w:tcPr>
            <w:tcW w:w="1192" w:type="dxa"/>
            <w:gridSpan w:val="4"/>
            <w:shd w:val="clear" w:color="auto" w:fill="auto"/>
            <w:noWrap/>
            <w:vAlign w:val="center"/>
          </w:tcPr>
          <w:p w:rsidR="003A79DA" w:rsidRPr="008521E9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6.020,00</w:t>
            </w:r>
          </w:p>
        </w:tc>
        <w:tc>
          <w:tcPr>
            <w:tcW w:w="1454" w:type="dxa"/>
            <w:gridSpan w:val="7"/>
            <w:shd w:val="clear" w:color="auto" w:fill="auto"/>
            <w:noWrap/>
            <w:vAlign w:val="center"/>
          </w:tcPr>
          <w:p w:rsidR="003A79DA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53" w:type="dxa"/>
            <w:gridSpan w:val="6"/>
            <w:shd w:val="clear" w:color="auto" w:fill="auto"/>
            <w:noWrap/>
            <w:vAlign w:val="center"/>
          </w:tcPr>
          <w:p w:rsidR="003A79DA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2" w:type="dxa"/>
            <w:gridSpan w:val="5"/>
            <w:shd w:val="clear" w:color="auto" w:fill="auto"/>
            <w:noWrap/>
            <w:vAlign w:val="center"/>
          </w:tcPr>
          <w:p w:rsidR="003A79DA" w:rsidRPr="008521E9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6.020,00</w:t>
            </w:r>
          </w:p>
        </w:tc>
        <w:tc>
          <w:tcPr>
            <w:tcW w:w="1177" w:type="dxa"/>
            <w:gridSpan w:val="5"/>
            <w:shd w:val="clear" w:color="auto" w:fill="auto"/>
            <w:noWrap/>
            <w:vAlign w:val="center"/>
          </w:tcPr>
          <w:p w:rsidR="003A79DA" w:rsidRPr="008521E9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6.020,00</w:t>
            </w:r>
          </w:p>
        </w:tc>
      </w:tr>
      <w:tr w:rsidR="00487072" w:rsidRPr="00C63C35" w:rsidTr="0048707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1047" w:type="dxa"/>
            <w:gridSpan w:val="50"/>
            <w:shd w:val="clear" w:color="auto" w:fill="auto"/>
            <w:noWrap/>
            <w:vAlign w:val="center"/>
            <w:hideMark/>
          </w:tcPr>
          <w:p w:rsidR="00487072" w:rsidRPr="00C63C35" w:rsidRDefault="00487072" w:rsidP="00023CE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 5</w:t>
            </w:r>
          </w:p>
        </w:tc>
      </w:tr>
      <w:tr w:rsidR="003A79DA" w:rsidRPr="00C63C35" w:rsidTr="0048707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540" w:type="dxa"/>
            <w:gridSpan w:val="6"/>
            <w:shd w:val="clear" w:color="auto" w:fill="auto"/>
            <w:noWrap/>
            <w:vAlign w:val="center"/>
            <w:hideMark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3C3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1" w:type="dxa"/>
            <w:gridSpan w:val="8"/>
            <w:shd w:val="clear" w:color="auto" w:fill="auto"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79DA">
              <w:rPr>
                <w:rFonts w:ascii="GHEA Grapalat" w:hAnsi="GHEA Grapalat"/>
                <w:b/>
                <w:sz w:val="14"/>
                <w:szCs w:val="14"/>
              </w:rPr>
              <w:t>“</w:t>
            </w:r>
            <w:r w:rsidRPr="003A79DA">
              <w:rPr>
                <w:rFonts w:ascii="GHEA Grapalat" w:hAnsi="GHEA Grapalat" w:hint="eastAsia"/>
                <w:b/>
                <w:sz w:val="14"/>
                <w:szCs w:val="14"/>
              </w:rPr>
              <w:t>Лейко”</w:t>
            </w:r>
            <w:r w:rsidRPr="003A79D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9DA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528" w:type="dxa"/>
            <w:gridSpan w:val="9"/>
            <w:shd w:val="clear" w:color="auto" w:fill="auto"/>
            <w:vAlign w:val="center"/>
          </w:tcPr>
          <w:p w:rsidR="003A79DA" w:rsidRPr="008521E9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10.500,00</w:t>
            </w:r>
          </w:p>
        </w:tc>
        <w:tc>
          <w:tcPr>
            <w:tcW w:w="1192" w:type="dxa"/>
            <w:gridSpan w:val="4"/>
            <w:shd w:val="clear" w:color="auto" w:fill="auto"/>
            <w:noWrap/>
            <w:vAlign w:val="center"/>
          </w:tcPr>
          <w:p w:rsidR="003A79DA" w:rsidRPr="008521E9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10.500,00</w:t>
            </w:r>
          </w:p>
        </w:tc>
        <w:tc>
          <w:tcPr>
            <w:tcW w:w="1454" w:type="dxa"/>
            <w:gridSpan w:val="7"/>
            <w:shd w:val="clear" w:color="auto" w:fill="auto"/>
            <w:noWrap/>
            <w:vAlign w:val="center"/>
          </w:tcPr>
          <w:p w:rsidR="003A79DA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53" w:type="dxa"/>
            <w:gridSpan w:val="6"/>
            <w:shd w:val="clear" w:color="auto" w:fill="auto"/>
            <w:noWrap/>
            <w:vAlign w:val="center"/>
          </w:tcPr>
          <w:p w:rsidR="003A79DA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2" w:type="dxa"/>
            <w:gridSpan w:val="5"/>
            <w:shd w:val="clear" w:color="auto" w:fill="auto"/>
            <w:noWrap/>
            <w:vAlign w:val="center"/>
          </w:tcPr>
          <w:p w:rsidR="003A79DA" w:rsidRPr="008521E9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10.500,00</w:t>
            </w:r>
          </w:p>
        </w:tc>
        <w:tc>
          <w:tcPr>
            <w:tcW w:w="1177" w:type="dxa"/>
            <w:gridSpan w:val="5"/>
            <w:shd w:val="clear" w:color="auto" w:fill="auto"/>
            <w:noWrap/>
            <w:vAlign w:val="center"/>
          </w:tcPr>
          <w:p w:rsidR="003A79DA" w:rsidRPr="008521E9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10.500,00</w:t>
            </w: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290"/>
          <w:jc w:val="center"/>
        </w:trPr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5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288"/>
          <w:jc w:val="center"/>
        </w:trPr>
        <w:tc>
          <w:tcPr>
            <w:tcW w:w="10983" w:type="dxa"/>
            <w:gridSpan w:val="48"/>
            <w:shd w:val="clear" w:color="auto" w:fill="99CCFF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jc w:val="center"/>
        </w:trPr>
        <w:tc>
          <w:tcPr>
            <w:tcW w:w="10983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F7BF8" w:rsidRPr="00395B6E" w:rsidTr="00023CED">
        <w:trPr>
          <w:gridBefore w:val="1"/>
          <w:gridAfter w:val="1"/>
          <w:wBefore w:w="46" w:type="dxa"/>
          <w:wAfter w:w="18" w:type="dxa"/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81" w:type="dxa"/>
            <w:gridSpan w:val="7"/>
            <w:vMerge w:val="restart"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8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F7BF8" w:rsidRPr="00395B6E" w:rsidTr="00023CED">
        <w:trPr>
          <w:gridBefore w:val="1"/>
          <w:gridAfter w:val="1"/>
          <w:wBefore w:w="46" w:type="dxa"/>
          <w:wAfter w:w="18" w:type="dxa"/>
          <w:jc w:val="center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8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1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F7BF8" w:rsidRPr="00395B6E" w:rsidTr="00023CED">
        <w:trPr>
          <w:gridBefore w:val="1"/>
          <w:gridAfter w:val="1"/>
          <w:wBefore w:w="46" w:type="dxa"/>
          <w:wAfter w:w="18" w:type="dxa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3A2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A20D1" w:rsidRDefault="005F7BF8" w:rsidP="003A2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3A2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3A2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3A2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3A2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3A2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3A2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3A2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3A2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3A2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7BF8" w:rsidRPr="00395B6E" w:rsidTr="00023CED">
        <w:trPr>
          <w:gridBefore w:val="1"/>
          <w:gridAfter w:val="1"/>
          <w:wBefore w:w="46" w:type="dxa"/>
          <w:wAfter w:w="18" w:type="dxa"/>
          <w:trHeight w:val="40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344"/>
          <w:jc w:val="center"/>
        </w:trPr>
        <w:tc>
          <w:tcPr>
            <w:tcW w:w="2405" w:type="dxa"/>
            <w:gridSpan w:val="7"/>
            <w:vMerge w:val="restart"/>
            <w:shd w:val="clear" w:color="auto" w:fill="auto"/>
            <w:vAlign w:val="center"/>
          </w:tcPr>
          <w:p w:rsidR="005F7BF8" w:rsidRPr="00395B6E" w:rsidRDefault="005F7BF8" w:rsidP="005F7BF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7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344"/>
          <w:jc w:val="center"/>
        </w:trPr>
        <w:tc>
          <w:tcPr>
            <w:tcW w:w="240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289"/>
          <w:jc w:val="center"/>
        </w:trPr>
        <w:tc>
          <w:tcPr>
            <w:tcW w:w="10983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346"/>
          <w:jc w:val="center"/>
        </w:trPr>
        <w:tc>
          <w:tcPr>
            <w:tcW w:w="474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3A79DA" w:rsidP="005F7B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03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.2019</w:t>
            </w: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92"/>
          <w:jc w:val="center"/>
        </w:trPr>
        <w:tc>
          <w:tcPr>
            <w:tcW w:w="4749" w:type="dxa"/>
            <w:gridSpan w:val="21"/>
            <w:vMerge w:val="restart"/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A79DA" w:rsidRPr="00395B6E" w:rsidTr="00487072">
        <w:trPr>
          <w:gridBefore w:val="1"/>
          <w:gridAfter w:val="1"/>
          <w:wBefore w:w="46" w:type="dxa"/>
          <w:wAfter w:w="18" w:type="dxa"/>
          <w:trHeight w:val="92"/>
          <w:jc w:val="center"/>
        </w:trPr>
        <w:tc>
          <w:tcPr>
            <w:tcW w:w="4749" w:type="dxa"/>
            <w:gridSpan w:val="2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79DA" w:rsidRPr="00395B6E" w:rsidRDefault="003A79DA" w:rsidP="003A79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9DA" w:rsidRPr="00C63C35" w:rsidRDefault="003A79DA" w:rsidP="003A79DA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04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.2019</w:t>
            </w:r>
          </w:p>
        </w:tc>
        <w:tc>
          <w:tcPr>
            <w:tcW w:w="312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9DA" w:rsidRPr="00C63C35" w:rsidRDefault="003A79DA" w:rsidP="003A79D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.2019</w:t>
            </w: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344"/>
          <w:jc w:val="center"/>
        </w:trPr>
        <w:tc>
          <w:tcPr>
            <w:tcW w:w="10983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3A79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A79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  <w:r w:rsidR="005623D3" w:rsidRPr="005623D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3A79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5623D3" w:rsidRPr="005623D3">
              <w:rPr>
                <w:rFonts w:ascii="GHEA Grapalat" w:hAnsi="GHEA Grapalat"/>
                <w:b/>
                <w:sz w:val="14"/>
                <w:szCs w:val="14"/>
              </w:rPr>
              <w:t>.2019</w:t>
            </w:r>
          </w:p>
        </w:tc>
      </w:tr>
      <w:tr w:rsidR="003A79DA" w:rsidRPr="00395B6E" w:rsidTr="00487072">
        <w:trPr>
          <w:gridBefore w:val="1"/>
          <w:gridAfter w:val="1"/>
          <w:wBefore w:w="46" w:type="dxa"/>
          <w:wAfter w:w="18" w:type="dxa"/>
          <w:trHeight w:val="344"/>
          <w:jc w:val="center"/>
        </w:trPr>
        <w:tc>
          <w:tcPr>
            <w:tcW w:w="474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9DA" w:rsidRPr="00395B6E" w:rsidRDefault="003A79DA" w:rsidP="003A79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08-09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.2019</w:t>
            </w:r>
          </w:p>
        </w:tc>
      </w:tr>
      <w:tr w:rsidR="003A79DA" w:rsidRPr="00395B6E" w:rsidTr="00487072">
        <w:trPr>
          <w:gridBefore w:val="1"/>
          <w:gridAfter w:val="1"/>
          <w:wBefore w:w="46" w:type="dxa"/>
          <w:wAfter w:w="18" w:type="dxa"/>
          <w:trHeight w:val="344"/>
          <w:jc w:val="center"/>
        </w:trPr>
        <w:tc>
          <w:tcPr>
            <w:tcW w:w="474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9DA" w:rsidRPr="00395B6E" w:rsidRDefault="003A79DA" w:rsidP="003A79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08-09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.2019</w:t>
            </w: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288"/>
          <w:jc w:val="center"/>
        </w:trPr>
        <w:tc>
          <w:tcPr>
            <w:tcW w:w="10983" w:type="dxa"/>
            <w:gridSpan w:val="48"/>
            <w:shd w:val="clear" w:color="auto" w:fill="99CCFF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7BF8" w:rsidRPr="00395B6E" w:rsidTr="00023CED">
        <w:trPr>
          <w:gridBefore w:val="1"/>
          <w:gridAfter w:val="1"/>
          <w:wBefore w:w="46" w:type="dxa"/>
          <w:wAfter w:w="18" w:type="dxa"/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81" w:type="dxa"/>
            <w:gridSpan w:val="7"/>
            <w:vMerge w:val="restart"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87" w:type="dxa"/>
            <w:gridSpan w:val="40"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F7BF8" w:rsidRPr="00395B6E" w:rsidTr="00023CED">
        <w:trPr>
          <w:gridBefore w:val="1"/>
          <w:gridAfter w:val="1"/>
          <w:wBefore w:w="46" w:type="dxa"/>
          <w:wAfter w:w="18" w:type="dxa"/>
          <w:trHeight w:val="237"/>
          <w:jc w:val="center"/>
        </w:trPr>
        <w:tc>
          <w:tcPr>
            <w:tcW w:w="815" w:type="dxa"/>
            <w:vMerge/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1" w:type="dxa"/>
            <w:gridSpan w:val="7"/>
            <w:vMerge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7"/>
            <w:vMerge w:val="restart"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46" w:type="dxa"/>
            <w:gridSpan w:val="5"/>
            <w:vMerge w:val="restart"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2" w:type="dxa"/>
            <w:gridSpan w:val="14"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F7BF8" w:rsidRPr="00395B6E" w:rsidTr="00023CED">
        <w:trPr>
          <w:gridBefore w:val="1"/>
          <w:gridAfter w:val="1"/>
          <w:wBefore w:w="46" w:type="dxa"/>
          <w:wAfter w:w="18" w:type="dxa"/>
          <w:trHeight w:val="238"/>
          <w:jc w:val="center"/>
        </w:trPr>
        <w:tc>
          <w:tcPr>
            <w:tcW w:w="815" w:type="dxa"/>
            <w:vMerge/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1" w:type="dxa"/>
            <w:gridSpan w:val="7"/>
            <w:vMerge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7"/>
            <w:vMerge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6" w:type="dxa"/>
            <w:gridSpan w:val="5"/>
            <w:vMerge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2" w:type="dxa"/>
            <w:gridSpan w:val="14"/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F7BF8" w:rsidRPr="00395B6E" w:rsidTr="00023CED">
        <w:trPr>
          <w:gridBefore w:val="1"/>
          <w:gridAfter w:val="1"/>
          <w:wBefore w:w="46" w:type="dxa"/>
          <w:wAfter w:w="18" w:type="dxa"/>
          <w:trHeight w:val="263"/>
          <w:jc w:val="center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A79DA" w:rsidRPr="00395B6E" w:rsidTr="00023CED">
        <w:trPr>
          <w:gridBefore w:val="1"/>
          <w:gridAfter w:val="1"/>
          <w:wBefore w:w="46" w:type="dxa"/>
          <w:wAfter w:w="18" w:type="dxa"/>
          <w:trHeight w:val="146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3C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, 2</w:t>
            </w:r>
          </w:p>
        </w:tc>
        <w:tc>
          <w:tcPr>
            <w:tcW w:w="1681" w:type="dxa"/>
            <w:gridSpan w:val="7"/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A79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“</w:t>
            </w:r>
            <w:r w:rsidRPr="003A79DA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Рома”</w:t>
            </w:r>
            <w:r w:rsidRPr="003A79D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A79DA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ООО</w:t>
            </w:r>
          </w:p>
        </w:tc>
        <w:tc>
          <w:tcPr>
            <w:tcW w:w="1593" w:type="dxa"/>
            <w:gridSpan w:val="7"/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F4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 20 ՊՈԼ-ՀՄԱ-ԱՊՁԲ-2019-11-2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09.07.2019</w:t>
            </w:r>
          </w:p>
        </w:tc>
        <w:tc>
          <w:tcPr>
            <w:tcW w:w="1146" w:type="dxa"/>
            <w:gridSpan w:val="5"/>
            <w:shd w:val="clear" w:color="auto" w:fill="auto"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10.12.2019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429D">
              <w:rPr>
                <w:rFonts w:ascii="GHEA Grapalat" w:hAnsi="GHEA Grapalat"/>
                <w:b/>
                <w:sz w:val="14"/>
                <w:szCs w:val="14"/>
              </w:rPr>
              <w:t>22.320</w:t>
            </w:r>
          </w:p>
        </w:tc>
        <w:tc>
          <w:tcPr>
            <w:tcW w:w="2022" w:type="dxa"/>
            <w:gridSpan w:val="7"/>
            <w:shd w:val="clear" w:color="auto" w:fill="auto"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429D">
              <w:rPr>
                <w:rFonts w:ascii="GHEA Grapalat" w:hAnsi="GHEA Grapalat"/>
                <w:b/>
                <w:sz w:val="14"/>
                <w:szCs w:val="14"/>
              </w:rPr>
              <w:t>22.320</w:t>
            </w:r>
          </w:p>
        </w:tc>
      </w:tr>
      <w:tr w:rsidR="003A79DA" w:rsidRPr="00395B6E" w:rsidTr="00023CED">
        <w:trPr>
          <w:gridBefore w:val="1"/>
          <w:gridAfter w:val="1"/>
          <w:wBefore w:w="46" w:type="dxa"/>
          <w:wAfter w:w="18" w:type="dxa"/>
          <w:trHeight w:val="146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3, 4, 5</w:t>
            </w:r>
          </w:p>
        </w:tc>
        <w:tc>
          <w:tcPr>
            <w:tcW w:w="1681" w:type="dxa"/>
            <w:gridSpan w:val="7"/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A79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“</w:t>
            </w:r>
            <w:r w:rsidRPr="003A79DA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Лейко”</w:t>
            </w:r>
            <w:r w:rsidRPr="003A79D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A79DA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ООО</w:t>
            </w:r>
          </w:p>
        </w:tc>
        <w:tc>
          <w:tcPr>
            <w:tcW w:w="1593" w:type="dxa"/>
            <w:gridSpan w:val="7"/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Թ 20 ՊՈԼ-ՀՄԱ-ԱՊՁԲ-2019-11-1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08.07.2019</w:t>
            </w:r>
          </w:p>
        </w:tc>
        <w:tc>
          <w:tcPr>
            <w:tcW w:w="1146" w:type="dxa"/>
            <w:gridSpan w:val="5"/>
            <w:shd w:val="clear" w:color="auto" w:fill="auto"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10.12.2019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429D">
              <w:rPr>
                <w:rFonts w:ascii="GHEA Grapalat" w:hAnsi="GHEA Grapalat"/>
                <w:b/>
                <w:sz w:val="14"/>
                <w:szCs w:val="14"/>
              </w:rPr>
              <w:t>20.930</w:t>
            </w:r>
          </w:p>
        </w:tc>
        <w:tc>
          <w:tcPr>
            <w:tcW w:w="2022" w:type="dxa"/>
            <w:gridSpan w:val="7"/>
            <w:shd w:val="clear" w:color="auto" w:fill="auto"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429D">
              <w:rPr>
                <w:rFonts w:ascii="GHEA Grapalat" w:hAnsi="GHEA Grapalat"/>
                <w:b/>
                <w:sz w:val="14"/>
                <w:szCs w:val="14"/>
              </w:rPr>
              <w:t>20.930</w:t>
            </w: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150"/>
          <w:jc w:val="center"/>
        </w:trPr>
        <w:tc>
          <w:tcPr>
            <w:tcW w:w="10983" w:type="dxa"/>
            <w:gridSpan w:val="48"/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F7BF8" w:rsidRPr="00395B6E" w:rsidTr="00023CED">
        <w:trPr>
          <w:gridBefore w:val="1"/>
          <w:gridAfter w:val="1"/>
          <w:wBefore w:w="46" w:type="dxa"/>
          <w:wAfter w:w="18" w:type="dxa"/>
          <w:trHeight w:val="125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3A79DA" w:rsidRPr="00395B6E" w:rsidTr="00023CED">
        <w:trPr>
          <w:gridBefore w:val="1"/>
          <w:gridAfter w:val="1"/>
          <w:wBefore w:w="46" w:type="dxa"/>
          <w:wAfter w:w="18" w:type="dxa"/>
          <w:trHeight w:val="155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3C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, 2</w:t>
            </w:r>
          </w:p>
        </w:tc>
        <w:tc>
          <w:tcPr>
            <w:tcW w:w="16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A79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“</w:t>
            </w:r>
            <w:r w:rsidRPr="003A79DA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Рома”</w:t>
            </w:r>
            <w:r w:rsidRPr="003A79D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A79DA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ООО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 Ереван</w:t>
            </w:r>
            <w:r w:rsidRPr="00C63C3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квартал Чаренца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 xml:space="preserve"> 16/46</w:t>
            </w:r>
          </w:p>
        </w:tc>
        <w:tc>
          <w:tcPr>
            <w:tcW w:w="23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F4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gnumner@romamed.am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1510003864590100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00049967</w:t>
            </w:r>
          </w:p>
        </w:tc>
      </w:tr>
      <w:tr w:rsidR="003A79DA" w:rsidRPr="00395B6E" w:rsidTr="00023CED">
        <w:trPr>
          <w:gridBefore w:val="1"/>
          <w:gridAfter w:val="1"/>
          <w:wBefore w:w="46" w:type="dxa"/>
          <w:wAfter w:w="18" w:type="dxa"/>
          <w:trHeight w:val="155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3, 4, 5</w:t>
            </w:r>
          </w:p>
        </w:tc>
        <w:tc>
          <w:tcPr>
            <w:tcW w:w="16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A79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“</w:t>
            </w:r>
            <w:r w:rsidRPr="003A79DA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Лейко”</w:t>
            </w:r>
            <w:r w:rsidRPr="003A79D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A79DA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ООО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 Ереван</w:t>
            </w:r>
            <w:r w:rsidRPr="00C63C3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Фучик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 xml:space="preserve"> 27/14</w:t>
            </w:r>
          </w:p>
        </w:tc>
        <w:tc>
          <w:tcPr>
            <w:tcW w:w="23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9DA" w:rsidRPr="00C63C35" w:rsidRDefault="003A79DA" w:rsidP="003A79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429D">
              <w:rPr>
                <w:rFonts w:ascii="GHEA Grapalat" w:hAnsi="GHEA Grapalat"/>
                <w:b/>
                <w:sz w:val="14"/>
                <w:szCs w:val="14"/>
              </w:rPr>
              <w:t>leykoalex@gmail.com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205002215023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9DA" w:rsidRPr="00C63C35" w:rsidRDefault="003A79DA" w:rsidP="003A79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01224924</w:t>
            </w: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288"/>
          <w:jc w:val="center"/>
        </w:trPr>
        <w:tc>
          <w:tcPr>
            <w:tcW w:w="10983" w:type="dxa"/>
            <w:gridSpan w:val="48"/>
            <w:shd w:val="clear" w:color="auto" w:fill="99CCFF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7BF8" w:rsidRPr="00395B6E" w:rsidTr="004870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46" w:type="dxa"/>
          <w:wAfter w:w="18" w:type="dxa"/>
          <w:trHeight w:val="200"/>
          <w:jc w:val="center"/>
        </w:trPr>
        <w:tc>
          <w:tcPr>
            <w:tcW w:w="25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4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288"/>
          <w:jc w:val="center"/>
        </w:trPr>
        <w:tc>
          <w:tcPr>
            <w:tcW w:w="10983" w:type="dxa"/>
            <w:gridSpan w:val="48"/>
            <w:shd w:val="clear" w:color="auto" w:fill="99CCFF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475"/>
          <w:jc w:val="center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4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288"/>
          <w:jc w:val="center"/>
        </w:trPr>
        <w:tc>
          <w:tcPr>
            <w:tcW w:w="10983" w:type="dxa"/>
            <w:gridSpan w:val="48"/>
            <w:shd w:val="clear" w:color="auto" w:fill="99CCFF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427"/>
          <w:jc w:val="center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34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288"/>
          <w:jc w:val="center"/>
        </w:trPr>
        <w:tc>
          <w:tcPr>
            <w:tcW w:w="10983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427"/>
          <w:jc w:val="center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4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288"/>
          <w:jc w:val="center"/>
        </w:trPr>
        <w:tc>
          <w:tcPr>
            <w:tcW w:w="10983" w:type="dxa"/>
            <w:gridSpan w:val="48"/>
            <w:shd w:val="clear" w:color="auto" w:fill="99CCFF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427"/>
          <w:jc w:val="center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4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288"/>
          <w:jc w:val="center"/>
        </w:trPr>
        <w:tc>
          <w:tcPr>
            <w:tcW w:w="10983" w:type="dxa"/>
            <w:gridSpan w:val="48"/>
            <w:shd w:val="clear" w:color="auto" w:fill="99CCFF"/>
            <w:vAlign w:val="center"/>
          </w:tcPr>
          <w:p w:rsidR="005F7BF8" w:rsidRPr="00395B6E" w:rsidRDefault="005F7BF8" w:rsidP="005F7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227"/>
          <w:jc w:val="center"/>
        </w:trPr>
        <w:tc>
          <w:tcPr>
            <w:tcW w:w="10983" w:type="dxa"/>
            <w:gridSpan w:val="48"/>
            <w:shd w:val="clear" w:color="auto" w:fill="auto"/>
            <w:vAlign w:val="center"/>
          </w:tcPr>
          <w:p w:rsidR="005F7BF8" w:rsidRPr="00395B6E" w:rsidRDefault="005F7BF8" w:rsidP="005F7BF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47"/>
          <w:jc w:val="center"/>
        </w:trPr>
        <w:tc>
          <w:tcPr>
            <w:tcW w:w="31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8" w:rsidRPr="00395B6E" w:rsidRDefault="005F7BF8" w:rsidP="005F7BF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F7BF8" w:rsidRPr="00395B6E" w:rsidTr="00487072">
        <w:trPr>
          <w:gridBefore w:val="1"/>
          <w:gridAfter w:val="1"/>
          <w:wBefore w:w="46" w:type="dxa"/>
          <w:wAfter w:w="18" w:type="dxa"/>
          <w:trHeight w:val="47"/>
          <w:jc w:val="center"/>
        </w:trPr>
        <w:tc>
          <w:tcPr>
            <w:tcW w:w="3102" w:type="dxa"/>
            <w:gridSpan w:val="10"/>
            <w:shd w:val="clear" w:color="auto" w:fill="auto"/>
            <w:vAlign w:val="center"/>
          </w:tcPr>
          <w:p w:rsidR="005F7BF8" w:rsidRPr="00395B6E" w:rsidRDefault="00A20567" w:rsidP="00A205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2056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Мигран</w:t>
            </w:r>
            <w:r w:rsidRPr="00A2056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2056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Амбардзумян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5F7BF8" w:rsidRPr="00C63C35" w:rsidRDefault="005F7BF8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C63C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+374 </w:t>
            </w:r>
            <w:r w:rsidRPr="00C63C3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99 50-53-35</w:t>
            </w:r>
          </w:p>
        </w:tc>
        <w:tc>
          <w:tcPr>
            <w:tcW w:w="3896" w:type="dxa"/>
            <w:gridSpan w:val="18"/>
            <w:shd w:val="clear" w:color="auto" w:fill="auto"/>
            <w:vAlign w:val="center"/>
          </w:tcPr>
          <w:p w:rsidR="005F7BF8" w:rsidRPr="00C63C35" w:rsidRDefault="00023CED" w:rsidP="005F7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23CED">
              <w:rPr>
                <w:rFonts w:ascii="GHEA Grapalat" w:hAnsi="GHEA Grapalat"/>
                <w:sz w:val="16"/>
                <w:szCs w:val="16"/>
              </w:rPr>
              <w:t>fiverights.armenia@gmail.com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575762" w:rsidRDefault="00BA5C97" w:rsidP="00575762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75762" w:rsidRPr="00575762">
        <w:rPr>
          <w:rFonts w:ascii="GHEA Grapalat" w:hAnsi="GHEA Grapalat"/>
          <w:sz w:val="20"/>
          <w:lang w:val="en-US"/>
        </w:rPr>
        <w:t>“</w:t>
      </w:r>
      <w:r w:rsidR="00575762" w:rsidRPr="00575762">
        <w:rPr>
          <w:rFonts w:ascii="GHEA Grapalat" w:hAnsi="GHEA Grapalat" w:hint="eastAsia"/>
          <w:sz w:val="20"/>
          <w:lang w:val="en-US"/>
        </w:rPr>
        <w:t>ПОЛИКЛИНИКА</w:t>
      </w:r>
      <w:r w:rsidR="00575762" w:rsidRPr="00575762">
        <w:rPr>
          <w:rFonts w:ascii="GHEA Grapalat" w:hAnsi="GHEA Grapalat"/>
          <w:sz w:val="20"/>
          <w:lang w:val="en-US"/>
        </w:rPr>
        <w:t xml:space="preserve"> N 20” </w:t>
      </w:r>
      <w:r w:rsidR="00575762" w:rsidRPr="00575762">
        <w:rPr>
          <w:rFonts w:ascii="GHEA Grapalat" w:hAnsi="GHEA Grapalat" w:hint="eastAsia"/>
          <w:sz w:val="20"/>
          <w:lang w:val="en-US"/>
        </w:rPr>
        <w:t>ЗАО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7FC" w:rsidRDefault="003967FC">
      <w:r>
        <w:separator/>
      </w:r>
    </w:p>
  </w:endnote>
  <w:endnote w:type="continuationSeparator" w:id="0">
    <w:p w:rsidR="003967FC" w:rsidRDefault="00396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CED" w:rsidRDefault="00023CE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23CED" w:rsidRDefault="00023CE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23CED" w:rsidRPr="008257B0" w:rsidRDefault="00023CE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A79D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7FC" w:rsidRDefault="003967FC">
      <w:r>
        <w:separator/>
      </w:r>
    </w:p>
  </w:footnote>
  <w:footnote w:type="continuationSeparator" w:id="0">
    <w:p w:rsidR="003967FC" w:rsidRDefault="00396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3CED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194E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024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67A"/>
    <w:rsid w:val="00227F34"/>
    <w:rsid w:val="002323A5"/>
    <w:rsid w:val="00234F65"/>
    <w:rsid w:val="00237045"/>
    <w:rsid w:val="00237D02"/>
    <w:rsid w:val="00240B0D"/>
    <w:rsid w:val="00242F71"/>
    <w:rsid w:val="00245FAF"/>
    <w:rsid w:val="002601DB"/>
    <w:rsid w:val="002616FE"/>
    <w:rsid w:val="0026753B"/>
    <w:rsid w:val="0027090D"/>
    <w:rsid w:val="00270FCE"/>
    <w:rsid w:val="002827E6"/>
    <w:rsid w:val="002854BD"/>
    <w:rsid w:val="0029072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967FC"/>
    <w:rsid w:val="003A20D1"/>
    <w:rsid w:val="003A3E47"/>
    <w:rsid w:val="003A79DA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6CA8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87072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23D3"/>
    <w:rsid w:val="005645A0"/>
    <w:rsid w:val="00565F1E"/>
    <w:rsid w:val="005676AA"/>
    <w:rsid w:val="005722ED"/>
    <w:rsid w:val="00572420"/>
    <w:rsid w:val="00575762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7BF8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5763E"/>
    <w:rsid w:val="00673895"/>
    <w:rsid w:val="00683E3A"/>
    <w:rsid w:val="006840B6"/>
    <w:rsid w:val="00686425"/>
    <w:rsid w:val="00692C23"/>
    <w:rsid w:val="00694204"/>
    <w:rsid w:val="006A5CF4"/>
    <w:rsid w:val="006B2BA7"/>
    <w:rsid w:val="006B2DA8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0567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7FEF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DD8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AAD9BAE"/>
  <w15:docId w15:val="{B504ACC6-8148-4B39-ABC9-E9B860DBA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478E0-EDDB-4656-AB4B-C0BFF681A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Mihrah Hambardzumyan</cp:lastModifiedBy>
  <cp:revision>10</cp:revision>
  <cp:lastPrinted>2015-07-14T07:47:00Z</cp:lastPrinted>
  <dcterms:created xsi:type="dcterms:W3CDTF">2019-04-08T14:50:00Z</dcterms:created>
  <dcterms:modified xsi:type="dcterms:W3CDTF">2019-07-18T18:32:00Z</dcterms:modified>
</cp:coreProperties>
</file>